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2C65FA" wp14:paraId="34D69965" wp14:textId="35735B4E">
      <w:pPr>
        <w:pStyle w:val="Normal"/>
        <w:spacing w:before="240" w:beforeAutospacing="off" w:after="240" w:afterAutospacing="off"/>
        <w:jc w:val="center"/>
        <w:rPr>
          <w:rFonts w:ascii="Aptos" w:hAnsi="Aptos" w:eastAsia="Aptos" w:cs="Aptos"/>
          <w:noProof w:val="0"/>
          <w:sz w:val="24"/>
          <w:szCs w:val="24"/>
          <w:lang w:val="es-ES"/>
        </w:rPr>
      </w:pPr>
      <w:r w:rsidRPr="012C65FA" w:rsidR="1A6F311E">
        <w:rPr>
          <w:b w:val="1"/>
          <w:bCs w:val="1"/>
          <w:noProof w:val="0"/>
          <w:sz w:val="32"/>
          <w:szCs w:val="32"/>
          <w:lang w:val="es-ES"/>
        </w:rPr>
        <w:t xml:space="preserve">De "GRWM" a "BTS": Por qué </w:t>
      </w:r>
      <w:r w:rsidRPr="012C65FA" w:rsidR="51973FEC">
        <w:rPr>
          <w:b w:val="1"/>
          <w:bCs w:val="1"/>
          <w:noProof w:val="0"/>
          <w:sz w:val="32"/>
          <w:szCs w:val="32"/>
          <w:lang w:val="es-ES"/>
        </w:rPr>
        <w:t>la Generación Z y los Millennials prefieren videos auténticos y con historias</w:t>
      </w:r>
    </w:p>
    <w:p xmlns:wp14="http://schemas.microsoft.com/office/word/2010/wordml" w:rsidP="012C65FA" wp14:paraId="2C3F3049" wp14:textId="6D5F702B">
      <w:pPr>
        <w:pStyle w:val="Normal"/>
        <w:spacing w:before="240" w:beforeAutospacing="off" w:after="240" w:afterAutospacing="off"/>
        <w:jc w:val="center"/>
        <w:rPr>
          <w:b w:val="1"/>
          <w:bCs w:val="1"/>
          <w:noProof w:val="0"/>
          <w:sz w:val="32"/>
          <w:szCs w:val="32"/>
          <w:lang w:val="es-ES"/>
        </w:rPr>
      </w:pPr>
      <w:r w:rsidRPr="012C65FA" w:rsidR="1A6F311E">
        <w:rPr>
          <w:b w:val="1"/>
          <w:bCs w:val="1"/>
          <w:noProof w:val="0"/>
          <w:sz w:val="32"/>
          <w:szCs w:val="32"/>
          <w:lang w:val="es-ES"/>
        </w:rPr>
        <w:t xml:space="preserve"> </w:t>
      </w:r>
      <w:r w:rsidRPr="012C65FA" w:rsidR="1A6F311E">
        <w:rPr>
          <w:rFonts w:ascii="Aptos" w:hAnsi="Aptos" w:eastAsia="Aptos" w:cs="Aptos"/>
          <w:noProof w:val="0"/>
          <w:sz w:val="24"/>
          <w:szCs w:val="24"/>
          <w:lang w:val="es-ES"/>
        </w:rPr>
        <w:t>Nuevos hallazgos revelan que las audiencias más jóvenes esperan más que anuncios: quieren historias reales, contenido honesto y formatos de video que se sientan personales y con los que puedan identificarse.</w:t>
      </w:r>
    </w:p>
    <w:p xmlns:wp14="http://schemas.microsoft.com/office/word/2010/wordml" w:rsidP="05D648CA" wp14:paraId="5064D33B" wp14:textId="07F70634">
      <w:pPr>
        <w:spacing w:before="240" w:beforeAutospacing="off" w:after="240" w:afterAutospacing="off"/>
      </w:pPr>
      <w:r w:rsidRPr="012C65FA" w:rsidR="6649E3E7">
        <w:rPr>
          <w:rFonts w:ascii="Aptos" w:hAnsi="Aptos" w:eastAsia="Aptos" w:cs="Aptos"/>
          <w:b w:val="1"/>
          <w:bCs w:val="1"/>
          <w:noProof w:val="0"/>
          <w:sz w:val="24"/>
          <w:szCs w:val="24"/>
          <w:lang w:val="es-ES"/>
        </w:rPr>
        <w:t xml:space="preserve">Santiago de Chile </w:t>
      </w:r>
      <w:r w:rsidRPr="012C65FA" w:rsidR="1A6F311E">
        <w:rPr>
          <w:rFonts w:ascii="Aptos" w:hAnsi="Aptos" w:eastAsia="Aptos" w:cs="Aptos"/>
          <w:b w:val="1"/>
          <w:bCs w:val="1"/>
          <w:noProof w:val="0"/>
          <w:sz w:val="24"/>
          <w:szCs w:val="24"/>
          <w:lang w:val="es-ES"/>
        </w:rPr>
        <w:t xml:space="preserve">– </w:t>
      </w:r>
      <w:r w:rsidRPr="012C65FA" w:rsidR="43DABD77">
        <w:rPr>
          <w:rFonts w:ascii="Aptos" w:hAnsi="Aptos" w:eastAsia="Aptos" w:cs="Aptos"/>
          <w:b w:val="1"/>
          <w:bCs w:val="1"/>
          <w:noProof w:val="0"/>
          <w:sz w:val="24"/>
          <w:szCs w:val="24"/>
          <w:lang w:val="es-ES"/>
        </w:rPr>
        <w:t>22 de abril</w:t>
      </w:r>
      <w:r w:rsidRPr="012C65FA" w:rsidR="6578C350">
        <w:rPr>
          <w:rFonts w:ascii="Aptos" w:hAnsi="Aptos" w:eastAsia="Aptos" w:cs="Aptos"/>
          <w:b w:val="1"/>
          <w:bCs w:val="1"/>
          <w:noProof w:val="0"/>
          <w:sz w:val="24"/>
          <w:szCs w:val="24"/>
          <w:lang w:val="es-ES"/>
        </w:rPr>
        <w:t xml:space="preserve"> de </w:t>
      </w:r>
      <w:r w:rsidRPr="012C65FA" w:rsidR="1A6F311E">
        <w:rPr>
          <w:rFonts w:ascii="Aptos" w:hAnsi="Aptos" w:eastAsia="Aptos" w:cs="Aptos"/>
          <w:b w:val="1"/>
          <w:bCs w:val="1"/>
          <w:noProof w:val="0"/>
          <w:sz w:val="24"/>
          <w:szCs w:val="24"/>
          <w:lang w:val="es-ES"/>
        </w:rPr>
        <w:t>2025</w:t>
      </w:r>
      <w:r w:rsidRPr="012C65FA" w:rsidR="3E44F540">
        <w:rPr>
          <w:rFonts w:ascii="Aptos" w:hAnsi="Aptos" w:eastAsia="Aptos" w:cs="Aptos"/>
          <w:b w:val="1"/>
          <w:bCs w:val="1"/>
          <w:noProof w:val="0"/>
          <w:sz w:val="24"/>
          <w:szCs w:val="24"/>
          <w:lang w:val="es-ES"/>
        </w:rPr>
        <w:t>.-</w:t>
      </w:r>
      <w:r w:rsidRPr="012C65FA" w:rsidR="1A6F311E">
        <w:rPr>
          <w:rFonts w:ascii="Aptos" w:hAnsi="Aptos" w:eastAsia="Aptos" w:cs="Aptos"/>
          <w:noProof w:val="0"/>
          <w:sz w:val="24"/>
          <w:szCs w:val="24"/>
          <w:lang w:val="es-ES"/>
        </w:rPr>
        <w:t xml:space="preserve"> </w:t>
      </w:r>
      <w:r w:rsidRPr="012C65FA" w:rsidR="6DE37E1E">
        <w:rPr>
          <w:rFonts w:ascii="Aptos" w:hAnsi="Aptos" w:eastAsia="Aptos" w:cs="Aptos"/>
          <w:noProof w:val="0"/>
          <w:sz w:val="24"/>
          <w:szCs w:val="24"/>
          <w:lang w:val="es-ES"/>
        </w:rPr>
        <w:t>E</w:t>
      </w:r>
      <w:r w:rsidRPr="012C65FA" w:rsidR="1A6F311E">
        <w:rPr>
          <w:rFonts w:ascii="Aptos" w:hAnsi="Aptos" w:eastAsia="Aptos" w:cs="Aptos"/>
          <w:noProof w:val="0"/>
          <w:sz w:val="24"/>
          <w:szCs w:val="24"/>
          <w:lang w:val="es-ES"/>
        </w:rPr>
        <w:t xml:space="preserve">l contenido en video continúa dominando el panorama digital, especialmente entre los consumidores de la Generación Z y los </w:t>
      </w:r>
      <w:r w:rsidRPr="012C65FA" w:rsidR="1A6F311E">
        <w:rPr>
          <w:rFonts w:ascii="Aptos" w:hAnsi="Aptos" w:eastAsia="Aptos" w:cs="Aptos"/>
          <w:noProof w:val="0"/>
          <w:sz w:val="24"/>
          <w:szCs w:val="24"/>
          <w:lang w:val="es-ES"/>
        </w:rPr>
        <w:t>Millennials</w:t>
      </w:r>
      <w:r w:rsidRPr="012C65FA" w:rsidR="1A6F311E">
        <w:rPr>
          <w:rFonts w:ascii="Aptos" w:hAnsi="Aptos" w:eastAsia="Aptos" w:cs="Aptos"/>
          <w:noProof w:val="0"/>
          <w:sz w:val="24"/>
          <w:szCs w:val="24"/>
          <w:lang w:val="es-ES"/>
        </w:rPr>
        <w:t>, quienes buscan activamente contenido que se sienta auténtico, identificable y emocionalmente atractivo.</w:t>
      </w:r>
    </w:p>
    <w:p xmlns:wp14="http://schemas.microsoft.com/office/word/2010/wordml" w:rsidP="24793B86" wp14:paraId="2D3F54F2" wp14:textId="3C790AC3">
      <w:pPr>
        <w:spacing w:before="240" w:beforeAutospacing="off" w:after="240" w:afterAutospacing="off"/>
        <w:rPr>
          <w:rFonts w:ascii="Aptos" w:hAnsi="Aptos" w:eastAsia="Aptos" w:cs="Aptos"/>
          <w:noProof w:val="0"/>
          <w:sz w:val="24"/>
          <w:szCs w:val="24"/>
          <w:lang w:val="es-ES"/>
        </w:rPr>
      </w:pPr>
      <w:r w:rsidRPr="012C65FA" w:rsidR="1A6F311E">
        <w:rPr>
          <w:rFonts w:ascii="Aptos" w:hAnsi="Aptos" w:eastAsia="Aptos" w:cs="Aptos"/>
          <w:noProof w:val="0"/>
          <w:sz w:val="24"/>
          <w:szCs w:val="24"/>
          <w:lang w:val="es-ES"/>
        </w:rPr>
        <w:t xml:space="preserve">Según investigaciones de </w:t>
      </w:r>
      <w:r w:rsidRPr="012C65FA" w:rsidR="1A6F311E">
        <w:rPr>
          <w:rFonts w:ascii="Aptos" w:hAnsi="Aptos" w:eastAsia="Aptos" w:cs="Aptos"/>
          <w:noProof w:val="0"/>
          <w:sz w:val="24"/>
          <w:szCs w:val="24"/>
          <w:lang w:val="es-ES"/>
        </w:rPr>
        <w:t>VisualGPS</w:t>
      </w:r>
      <w:r w:rsidRPr="012C65FA" w:rsidR="1A6F311E">
        <w:rPr>
          <w:rFonts w:ascii="Aptos" w:hAnsi="Aptos" w:eastAsia="Aptos" w:cs="Aptos"/>
          <w:noProof w:val="0"/>
          <w:sz w:val="24"/>
          <w:szCs w:val="24"/>
          <w:lang w:val="es-ES"/>
        </w:rPr>
        <w:t xml:space="preserve"> de </w:t>
      </w:r>
      <w:r w:rsidRPr="012C65FA" w:rsidR="1A6F311E">
        <w:rPr>
          <w:rFonts w:ascii="Aptos" w:hAnsi="Aptos" w:eastAsia="Aptos" w:cs="Aptos"/>
          <w:noProof w:val="0"/>
          <w:sz w:val="24"/>
          <w:szCs w:val="24"/>
          <w:lang w:val="es-ES"/>
        </w:rPr>
        <w:t>iStock</w:t>
      </w:r>
      <w:r w:rsidRPr="012C65FA" w:rsidR="1A6F311E">
        <w:rPr>
          <w:rFonts w:ascii="Aptos" w:hAnsi="Aptos" w:eastAsia="Aptos" w:cs="Aptos"/>
          <w:noProof w:val="0"/>
          <w:sz w:val="24"/>
          <w:szCs w:val="24"/>
          <w:lang w:val="es-ES"/>
        </w:rPr>
        <w:t xml:space="preserve">, </w:t>
      </w:r>
      <w:r w:rsidRPr="012C65FA" w:rsidR="4C0097B7">
        <w:rPr>
          <w:rFonts w:ascii="Aptos" w:hAnsi="Aptos" w:eastAsia="Aptos" w:cs="Aptos"/>
          <w:noProof w:val="0"/>
          <w:sz w:val="24"/>
          <w:szCs w:val="24"/>
          <w:lang w:val="es-ES"/>
        </w:rPr>
        <w:t xml:space="preserve">plataforma líder de comercio electrónico que ofrece contenido premium a pymes, equipos creativos y estudiantes de todo el mundo, </w:t>
      </w:r>
      <w:r w:rsidRPr="012C65FA" w:rsidR="1A6F311E">
        <w:rPr>
          <w:rFonts w:ascii="Aptos" w:hAnsi="Aptos" w:eastAsia="Aptos" w:cs="Aptos"/>
          <w:noProof w:val="0"/>
          <w:sz w:val="24"/>
          <w:szCs w:val="24"/>
          <w:lang w:val="es-ES"/>
        </w:rPr>
        <w:t>el 7</w:t>
      </w:r>
      <w:r w:rsidRPr="012C65FA" w:rsidR="114312B6">
        <w:rPr>
          <w:rFonts w:ascii="Aptos" w:hAnsi="Aptos" w:eastAsia="Aptos" w:cs="Aptos"/>
          <w:noProof w:val="0"/>
          <w:sz w:val="24"/>
          <w:szCs w:val="24"/>
          <w:lang w:val="es-ES"/>
        </w:rPr>
        <w:t>6</w:t>
      </w:r>
      <w:r w:rsidRPr="012C65FA" w:rsidR="1A6F311E">
        <w:rPr>
          <w:rFonts w:ascii="Aptos" w:hAnsi="Aptos" w:eastAsia="Aptos" w:cs="Aptos"/>
          <w:noProof w:val="0"/>
          <w:sz w:val="24"/>
          <w:szCs w:val="24"/>
          <w:lang w:val="es-ES"/>
        </w:rPr>
        <w:t xml:space="preserve">% de la Generación Z y </w:t>
      </w:r>
      <w:r w:rsidRPr="012C65FA" w:rsidR="1A6F311E">
        <w:rPr>
          <w:rFonts w:ascii="Aptos" w:hAnsi="Aptos" w:eastAsia="Aptos" w:cs="Aptos"/>
          <w:noProof w:val="0"/>
          <w:sz w:val="24"/>
          <w:szCs w:val="24"/>
          <w:lang w:val="es-ES"/>
        </w:rPr>
        <w:t>Millennials</w:t>
      </w:r>
      <w:r w:rsidRPr="012C65FA" w:rsidR="1A6F311E">
        <w:rPr>
          <w:rFonts w:ascii="Aptos" w:hAnsi="Aptos" w:eastAsia="Aptos" w:cs="Aptos"/>
          <w:noProof w:val="0"/>
          <w:sz w:val="24"/>
          <w:szCs w:val="24"/>
          <w:lang w:val="es-ES"/>
        </w:rPr>
        <w:t xml:space="preserve"> afirman disfrutar ver videos cortos en redes sociales. Curiosamente, el 4</w:t>
      </w:r>
      <w:r w:rsidRPr="012C65FA" w:rsidR="2677E620">
        <w:rPr>
          <w:rFonts w:ascii="Aptos" w:hAnsi="Aptos" w:eastAsia="Aptos" w:cs="Aptos"/>
          <w:noProof w:val="0"/>
          <w:sz w:val="24"/>
          <w:szCs w:val="24"/>
          <w:lang w:val="es-ES"/>
        </w:rPr>
        <w:t>3</w:t>
      </w:r>
      <w:r w:rsidRPr="012C65FA" w:rsidR="1A6F311E">
        <w:rPr>
          <w:rFonts w:ascii="Aptos" w:hAnsi="Aptos" w:eastAsia="Aptos" w:cs="Aptos"/>
          <w:noProof w:val="0"/>
          <w:sz w:val="24"/>
          <w:szCs w:val="24"/>
          <w:lang w:val="es-ES"/>
        </w:rPr>
        <w:t>% de los consumidores jóvenes también reporta que los videos largos los inspiran, lo que destaca un fuerte interés por formatos de video diversos y enfoques narrativos variados.</w:t>
      </w:r>
    </w:p>
    <w:p xmlns:wp14="http://schemas.microsoft.com/office/word/2010/wordml" w:rsidP="05D648CA" wp14:paraId="58EDF8B1" wp14:textId="2F12FC16">
      <w:pPr>
        <w:spacing w:before="240" w:beforeAutospacing="off" w:after="240" w:afterAutospacing="off"/>
      </w:pPr>
      <w:r w:rsidRPr="012C65FA" w:rsidR="63B695FB">
        <w:rPr>
          <w:rFonts w:ascii="Aptos" w:hAnsi="Aptos" w:eastAsia="Aptos" w:cs="Aptos"/>
          <w:noProof w:val="0"/>
          <w:sz w:val="24"/>
          <w:szCs w:val="24"/>
          <w:lang w:val="es-ES"/>
        </w:rPr>
        <w:t>A</w:t>
      </w:r>
      <w:r w:rsidRPr="012C65FA" w:rsidR="1A6F311E">
        <w:rPr>
          <w:rFonts w:ascii="Aptos" w:hAnsi="Aptos" w:eastAsia="Aptos" w:cs="Aptos"/>
          <w:noProof w:val="0"/>
          <w:sz w:val="24"/>
          <w:szCs w:val="24"/>
          <w:lang w:val="es-ES"/>
        </w:rPr>
        <w:t>unque plataformas como YouTube, TikTok e Instagram han moldeado la forma en que se consume video, el punto central sigue siendo el mismo: las personas quieren ver contenido que refleje la vida real, no publicidad demasiado pulida. Un impresionante 98% de los espectadores dice valorar la autenticidad en las imágenes que consumen. Esta preferencia es aún más fuerte entre los más jóvenes, quienes se sienten atraídos por formatos como “</w:t>
      </w:r>
      <w:r w:rsidRPr="012C65FA" w:rsidR="1A6F311E">
        <w:rPr>
          <w:rFonts w:ascii="Aptos" w:hAnsi="Aptos" w:eastAsia="Aptos" w:cs="Aptos"/>
          <w:noProof w:val="0"/>
          <w:sz w:val="24"/>
          <w:szCs w:val="24"/>
          <w:lang w:val="es-ES"/>
        </w:rPr>
        <w:t>Get</w:t>
      </w:r>
      <w:r w:rsidRPr="012C65FA" w:rsidR="1A6F311E">
        <w:rPr>
          <w:rFonts w:ascii="Aptos" w:hAnsi="Aptos" w:eastAsia="Aptos" w:cs="Aptos"/>
          <w:noProof w:val="0"/>
          <w:sz w:val="24"/>
          <w:szCs w:val="24"/>
          <w:lang w:val="es-ES"/>
        </w:rPr>
        <w:t xml:space="preserve"> </w:t>
      </w:r>
      <w:r w:rsidRPr="012C65FA" w:rsidR="1A6F311E">
        <w:rPr>
          <w:rFonts w:ascii="Aptos" w:hAnsi="Aptos" w:eastAsia="Aptos" w:cs="Aptos"/>
          <w:noProof w:val="0"/>
          <w:sz w:val="24"/>
          <w:szCs w:val="24"/>
          <w:lang w:val="es-ES"/>
        </w:rPr>
        <w:t>Ready</w:t>
      </w:r>
      <w:r w:rsidRPr="012C65FA" w:rsidR="1A6F311E">
        <w:rPr>
          <w:rFonts w:ascii="Aptos" w:hAnsi="Aptos" w:eastAsia="Aptos" w:cs="Aptos"/>
          <w:noProof w:val="0"/>
          <w:sz w:val="24"/>
          <w:szCs w:val="24"/>
          <w:lang w:val="es-ES"/>
        </w:rPr>
        <w:t xml:space="preserve"> </w:t>
      </w:r>
      <w:r w:rsidRPr="012C65FA" w:rsidR="1A6F311E">
        <w:rPr>
          <w:rFonts w:ascii="Aptos" w:hAnsi="Aptos" w:eastAsia="Aptos" w:cs="Aptos"/>
          <w:noProof w:val="0"/>
          <w:sz w:val="24"/>
          <w:szCs w:val="24"/>
          <w:lang w:val="es-ES"/>
        </w:rPr>
        <w:t>With</w:t>
      </w:r>
      <w:r w:rsidRPr="012C65FA" w:rsidR="1A6F311E">
        <w:rPr>
          <w:rFonts w:ascii="Aptos" w:hAnsi="Aptos" w:eastAsia="Aptos" w:cs="Aptos"/>
          <w:noProof w:val="0"/>
          <w:sz w:val="24"/>
          <w:szCs w:val="24"/>
          <w:lang w:val="es-ES"/>
        </w:rPr>
        <w:t xml:space="preserve"> Me” (GRWM o "</w:t>
      </w:r>
      <w:r w:rsidRPr="012C65FA" w:rsidR="2826C3B5">
        <w:rPr>
          <w:rFonts w:ascii="Aptos" w:hAnsi="Aptos" w:eastAsia="Aptos" w:cs="Aptos"/>
          <w:noProof w:val="0"/>
          <w:sz w:val="24"/>
          <w:szCs w:val="24"/>
          <w:lang w:val="es-ES"/>
        </w:rPr>
        <w:t>Arréglate c</w:t>
      </w:r>
      <w:r w:rsidRPr="012C65FA" w:rsidR="1A6F311E">
        <w:rPr>
          <w:rFonts w:ascii="Aptos" w:hAnsi="Aptos" w:eastAsia="Aptos" w:cs="Aptos"/>
          <w:noProof w:val="0"/>
          <w:sz w:val="24"/>
          <w:szCs w:val="24"/>
          <w:lang w:val="es-ES"/>
        </w:rPr>
        <w:t>onmigo") y los videos detrás de cámaras (BTS), que ofrecen una mirada honesta a rutinas diarias, procesos creativos y el funcionamiento interno de un negocio.</w:t>
      </w:r>
    </w:p>
    <w:p xmlns:wp14="http://schemas.microsoft.com/office/word/2010/wordml" w:rsidP="012C65FA" wp14:paraId="7383253B" wp14:textId="50252AC2">
      <w:pPr>
        <w:spacing w:before="240" w:beforeAutospacing="off" w:after="240" w:afterAutospacing="off"/>
        <w:rPr>
          <w:rFonts w:ascii="Aptos" w:hAnsi="Aptos" w:eastAsia="Aptos" w:cs="Aptos"/>
          <w:noProof w:val="0"/>
          <w:sz w:val="24"/>
          <w:szCs w:val="24"/>
          <w:lang w:val="es-ES"/>
        </w:rPr>
      </w:pPr>
      <w:r w:rsidRPr="012C65FA" w:rsidR="1A6F311E">
        <w:rPr>
          <w:rFonts w:ascii="Aptos" w:hAnsi="Aptos" w:eastAsia="Aptos" w:cs="Aptos"/>
          <w:noProof w:val="0"/>
          <w:sz w:val="24"/>
          <w:szCs w:val="24"/>
          <w:lang w:val="es-ES"/>
        </w:rPr>
        <w:t xml:space="preserve">“Para las </w:t>
      </w:r>
      <w:r w:rsidRPr="012C65FA" w:rsidR="1A6F311E">
        <w:rPr>
          <w:rFonts w:ascii="Aptos" w:hAnsi="Aptos" w:eastAsia="Aptos" w:cs="Aptos"/>
          <w:noProof w:val="0"/>
          <w:sz w:val="24"/>
          <w:szCs w:val="24"/>
          <w:lang w:val="es-ES"/>
        </w:rPr>
        <w:t>PyMEs</w:t>
      </w:r>
      <w:r w:rsidRPr="012C65FA" w:rsidR="1A6F311E">
        <w:rPr>
          <w:rFonts w:ascii="Aptos" w:hAnsi="Aptos" w:eastAsia="Aptos" w:cs="Aptos"/>
          <w:noProof w:val="0"/>
          <w:sz w:val="24"/>
          <w:szCs w:val="24"/>
          <w:lang w:val="es-ES"/>
        </w:rPr>
        <w:t>, estos formatos de video accesibles pueden marcar la diferenci</w:t>
      </w:r>
      <w:r w:rsidRPr="012C65FA" w:rsidR="32664CC5">
        <w:rPr>
          <w:rFonts w:ascii="Aptos" w:hAnsi="Aptos" w:eastAsia="Aptos" w:cs="Aptos"/>
          <w:noProof w:val="0"/>
          <w:sz w:val="24"/>
          <w:szCs w:val="24"/>
          <w:lang w:val="es-ES"/>
        </w:rPr>
        <w:t xml:space="preserve">a. </w:t>
      </w:r>
      <w:r w:rsidRPr="012C65FA" w:rsidR="1A6F311E">
        <w:rPr>
          <w:rFonts w:ascii="Aptos" w:hAnsi="Aptos" w:eastAsia="Aptos" w:cs="Aptos"/>
          <w:noProof w:val="0"/>
          <w:sz w:val="24"/>
          <w:szCs w:val="24"/>
          <w:lang w:val="es-ES"/>
        </w:rPr>
        <w:t xml:space="preserve">No se necesita un gran equipo de producción, solo una historia convincente y la disposición a mostrar lo que sucede detrás del telón. Desde empacar cuidadosamente pedidos en una tienda hasta </w:t>
      </w:r>
      <w:r w:rsidRPr="012C65FA" w:rsidR="1373DA42">
        <w:rPr>
          <w:rFonts w:ascii="Aptos" w:hAnsi="Aptos" w:eastAsia="Aptos" w:cs="Aptos"/>
          <w:noProof w:val="0"/>
          <w:sz w:val="24"/>
          <w:szCs w:val="24"/>
          <w:lang w:val="es-ES"/>
        </w:rPr>
        <w:t xml:space="preserve">usar </w:t>
      </w:r>
      <w:r w:rsidRPr="012C65FA" w:rsidR="1A6F311E">
        <w:rPr>
          <w:rFonts w:ascii="Aptos" w:hAnsi="Aptos" w:eastAsia="Aptos" w:cs="Aptos"/>
          <w:noProof w:val="0"/>
          <w:sz w:val="24"/>
          <w:szCs w:val="24"/>
          <w:lang w:val="es-ES"/>
        </w:rPr>
        <w:t>ingredientes frescos en una cafetería o intercambiar ideas, los videos que capturan el lado humano de tu negocio ayudan a generar confianza y aumentar el compromiso”</w:t>
      </w:r>
      <w:r w:rsidRPr="012C65FA" w:rsidR="0EB645C8">
        <w:rPr>
          <w:rFonts w:ascii="Aptos" w:hAnsi="Aptos" w:eastAsia="Aptos" w:cs="Aptos"/>
          <w:noProof w:val="0"/>
          <w:sz w:val="24"/>
          <w:szCs w:val="24"/>
          <w:lang w:val="es-ES"/>
        </w:rPr>
        <w:t xml:space="preserve">, dice Jacqueline </w:t>
      </w:r>
      <w:r w:rsidRPr="012C65FA" w:rsidR="0EB645C8">
        <w:rPr>
          <w:rFonts w:ascii="Aptos" w:hAnsi="Aptos" w:eastAsia="Aptos" w:cs="Aptos"/>
          <w:noProof w:val="0"/>
          <w:sz w:val="24"/>
          <w:szCs w:val="24"/>
          <w:lang w:val="es-ES"/>
        </w:rPr>
        <w:t>Bourke</w:t>
      </w:r>
      <w:r w:rsidRPr="012C65FA" w:rsidR="0EB645C8">
        <w:rPr>
          <w:rFonts w:ascii="Aptos" w:hAnsi="Aptos" w:eastAsia="Aptos" w:cs="Aptos"/>
          <w:noProof w:val="0"/>
          <w:sz w:val="24"/>
          <w:szCs w:val="24"/>
          <w:lang w:val="es-ES"/>
        </w:rPr>
        <w:t xml:space="preserve">, directora senior de Creatividad en </w:t>
      </w:r>
      <w:r w:rsidRPr="012C65FA" w:rsidR="0EB645C8">
        <w:rPr>
          <w:rFonts w:ascii="Aptos" w:hAnsi="Aptos" w:eastAsia="Aptos" w:cs="Aptos"/>
          <w:noProof w:val="0"/>
          <w:sz w:val="24"/>
          <w:szCs w:val="24"/>
          <w:lang w:val="es-ES"/>
        </w:rPr>
        <w:t>iStock</w:t>
      </w:r>
      <w:r w:rsidRPr="012C65FA" w:rsidR="0EB645C8">
        <w:rPr>
          <w:rFonts w:ascii="Aptos" w:hAnsi="Aptos" w:eastAsia="Aptos" w:cs="Aptos"/>
          <w:noProof w:val="0"/>
          <w:sz w:val="24"/>
          <w:szCs w:val="24"/>
          <w:lang w:val="es-ES"/>
        </w:rPr>
        <w:t>.</w:t>
      </w:r>
    </w:p>
    <w:p w:rsidR="012C65FA" w:rsidP="012C65FA" w:rsidRDefault="012C65FA" w14:paraId="772BBA74" w14:textId="7DE15DA5">
      <w:pPr>
        <w:spacing w:before="240" w:beforeAutospacing="off" w:after="240" w:afterAutospacing="off"/>
        <w:rPr>
          <w:rFonts w:ascii="Aptos" w:hAnsi="Aptos" w:eastAsia="Aptos" w:cs="Aptos"/>
          <w:noProof w:val="0"/>
          <w:sz w:val="24"/>
          <w:szCs w:val="24"/>
          <w:lang w:val="es-ES"/>
        </w:rPr>
      </w:pPr>
    </w:p>
    <w:p w:rsidR="012C65FA" w:rsidP="012C65FA" w:rsidRDefault="012C65FA" w14:paraId="47BE6875" w14:textId="1A9EEA89">
      <w:pPr>
        <w:spacing w:before="240" w:beforeAutospacing="off" w:after="240" w:afterAutospacing="off"/>
        <w:rPr>
          <w:rFonts w:ascii="Aptos" w:hAnsi="Aptos" w:eastAsia="Aptos" w:cs="Aptos"/>
          <w:noProof w:val="0"/>
          <w:sz w:val="24"/>
          <w:szCs w:val="24"/>
          <w:lang w:val="es-ES"/>
        </w:rPr>
      </w:pPr>
    </w:p>
    <w:p xmlns:wp14="http://schemas.microsoft.com/office/word/2010/wordml" w:rsidP="24793B86" wp14:paraId="4B27CAA8" wp14:textId="7A7F2447">
      <w:pPr>
        <w:pStyle w:val="Normal"/>
        <w:rPr>
          <w:b w:val="1"/>
          <w:bCs w:val="1"/>
          <w:noProof w:val="0"/>
          <w:sz w:val="32"/>
          <w:szCs w:val="32"/>
          <w:lang w:val="es-ES"/>
        </w:rPr>
      </w:pPr>
      <w:r w:rsidRPr="24793B86" w:rsidR="1A6F311E">
        <w:rPr>
          <w:b w:val="1"/>
          <w:bCs w:val="1"/>
          <w:noProof w:val="0"/>
          <w:sz w:val="28"/>
          <w:szCs w:val="28"/>
          <w:lang w:val="es-ES"/>
        </w:rPr>
        <w:t>La personalidad de tu negocio como ventaja</w:t>
      </w:r>
    </w:p>
    <w:p w:rsidR="1A6F311E" w:rsidP="012C65FA" w:rsidRDefault="1A6F311E" w14:paraId="4D798AFD" w14:textId="686929DE">
      <w:pPr>
        <w:spacing w:before="240" w:beforeAutospacing="off" w:after="240" w:afterAutospacing="off"/>
        <w:rPr>
          <w:rFonts w:ascii="Aptos" w:hAnsi="Aptos" w:eastAsia="Aptos" w:cs="Aptos"/>
          <w:noProof w:val="0"/>
          <w:sz w:val="24"/>
          <w:szCs w:val="24"/>
          <w:lang w:val="es-ES"/>
        </w:rPr>
      </w:pPr>
      <w:r w:rsidRPr="012C65FA" w:rsidR="1A6F311E">
        <w:rPr>
          <w:rFonts w:ascii="Aptos" w:hAnsi="Aptos" w:eastAsia="Aptos" w:cs="Aptos"/>
          <w:noProof w:val="0"/>
          <w:sz w:val="24"/>
          <w:szCs w:val="24"/>
          <w:lang w:val="es-ES"/>
        </w:rPr>
        <w:t xml:space="preserve">Los datos de </w:t>
      </w:r>
      <w:r w:rsidRPr="012C65FA" w:rsidR="1A6F311E">
        <w:rPr>
          <w:rFonts w:ascii="Aptos" w:hAnsi="Aptos" w:eastAsia="Aptos" w:cs="Aptos"/>
          <w:noProof w:val="0"/>
          <w:sz w:val="24"/>
          <w:szCs w:val="24"/>
          <w:lang w:val="es-ES"/>
        </w:rPr>
        <w:t>VisualGPS</w:t>
      </w:r>
      <w:r w:rsidRPr="012C65FA" w:rsidR="1A6F311E">
        <w:rPr>
          <w:rFonts w:ascii="Aptos" w:hAnsi="Aptos" w:eastAsia="Aptos" w:cs="Aptos"/>
          <w:noProof w:val="0"/>
          <w:sz w:val="24"/>
          <w:szCs w:val="24"/>
          <w:lang w:val="es-ES"/>
        </w:rPr>
        <w:t xml:space="preserve"> de </w:t>
      </w:r>
      <w:r w:rsidRPr="012C65FA" w:rsidR="1A6F311E">
        <w:rPr>
          <w:rFonts w:ascii="Aptos" w:hAnsi="Aptos" w:eastAsia="Aptos" w:cs="Aptos"/>
          <w:noProof w:val="0"/>
          <w:sz w:val="24"/>
          <w:szCs w:val="24"/>
          <w:lang w:val="es-ES"/>
        </w:rPr>
        <w:t>iStock</w:t>
      </w:r>
      <w:r w:rsidRPr="012C65FA" w:rsidR="1A6F311E">
        <w:rPr>
          <w:rFonts w:ascii="Aptos" w:hAnsi="Aptos" w:eastAsia="Aptos" w:cs="Aptos"/>
          <w:noProof w:val="0"/>
          <w:sz w:val="24"/>
          <w:szCs w:val="24"/>
          <w:lang w:val="es-ES"/>
        </w:rPr>
        <w:t xml:space="preserve"> muestran que las audiencias jóvenes buscan entretenimiento y conexión personal en los negocios. A nivel mundial, casi la mitad de los </w:t>
      </w:r>
      <w:r w:rsidRPr="012C65FA" w:rsidR="1A6F311E">
        <w:rPr>
          <w:rFonts w:ascii="Aptos" w:hAnsi="Aptos" w:eastAsia="Aptos" w:cs="Aptos"/>
          <w:noProof w:val="0"/>
          <w:sz w:val="24"/>
          <w:szCs w:val="24"/>
          <w:lang w:val="es-ES"/>
        </w:rPr>
        <w:t>Millennials</w:t>
      </w:r>
      <w:r w:rsidRPr="012C65FA" w:rsidR="1A6F311E">
        <w:rPr>
          <w:rFonts w:ascii="Aptos" w:hAnsi="Aptos" w:eastAsia="Aptos" w:cs="Aptos"/>
          <w:noProof w:val="0"/>
          <w:sz w:val="24"/>
          <w:szCs w:val="24"/>
          <w:lang w:val="es-ES"/>
        </w:rPr>
        <w:t xml:space="preserve"> (</w:t>
      </w:r>
      <w:r w:rsidRPr="012C65FA" w:rsidR="3B2B3E57">
        <w:rPr>
          <w:rFonts w:ascii="Aptos" w:hAnsi="Aptos" w:eastAsia="Aptos" w:cs="Aptos"/>
          <w:noProof w:val="0"/>
          <w:sz w:val="24"/>
          <w:szCs w:val="24"/>
          <w:lang w:val="es-ES"/>
        </w:rPr>
        <w:t>5</w:t>
      </w:r>
      <w:r w:rsidRPr="012C65FA" w:rsidR="1A6F311E">
        <w:rPr>
          <w:rFonts w:ascii="Aptos" w:hAnsi="Aptos" w:eastAsia="Aptos" w:cs="Aptos"/>
          <w:noProof w:val="0"/>
          <w:sz w:val="24"/>
          <w:szCs w:val="24"/>
          <w:lang w:val="es-ES"/>
        </w:rPr>
        <w:t>5%) y la Generación Z (5</w:t>
      </w:r>
      <w:r w:rsidRPr="012C65FA" w:rsidR="57EFF0C8">
        <w:rPr>
          <w:rFonts w:ascii="Aptos" w:hAnsi="Aptos" w:eastAsia="Aptos" w:cs="Aptos"/>
          <w:noProof w:val="0"/>
          <w:sz w:val="24"/>
          <w:szCs w:val="24"/>
          <w:lang w:val="es-ES"/>
        </w:rPr>
        <w:t>3</w:t>
      </w:r>
      <w:r w:rsidRPr="012C65FA" w:rsidR="1A6F311E">
        <w:rPr>
          <w:rFonts w:ascii="Aptos" w:hAnsi="Aptos" w:eastAsia="Aptos" w:cs="Aptos"/>
          <w:noProof w:val="0"/>
          <w:sz w:val="24"/>
          <w:szCs w:val="24"/>
          <w:lang w:val="es-ES"/>
        </w:rPr>
        <w:t xml:space="preserve">%) dicen que usan plataformas centradas en video para </w:t>
      </w:r>
      <w:r w:rsidRPr="012C65FA" w:rsidR="1A6F311E">
        <w:rPr>
          <w:rFonts w:ascii="Aptos" w:hAnsi="Aptos" w:eastAsia="Aptos" w:cs="Aptos"/>
          <w:noProof w:val="0"/>
          <w:sz w:val="24"/>
          <w:szCs w:val="24"/>
          <w:lang w:val="es-ES"/>
        </w:rPr>
        <w:t>entreteners</w:t>
      </w:r>
      <w:r w:rsidRPr="012C65FA" w:rsidR="468846DE">
        <w:rPr>
          <w:rFonts w:ascii="Aptos" w:hAnsi="Aptos" w:eastAsia="Aptos" w:cs="Aptos"/>
          <w:noProof w:val="0"/>
          <w:sz w:val="24"/>
          <w:szCs w:val="24"/>
          <w:lang w:val="es-ES"/>
        </w:rPr>
        <w:t>e.</w:t>
      </w:r>
    </w:p>
    <w:p xmlns:wp14="http://schemas.microsoft.com/office/word/2010/wordml" w:rsidP="05D648CA" wp14:paraId="11722142" wp14:textId="080AD915">
      <w:pPr>
        <w:spacing w:before="240" w:beforeAutospacing="off" w:after="240" w:afterAutospacing="off"/>
      </w:pPr>
      <w:r w:rsidRPr="012C65FA" w:rsidR="1A6F311E">
        <w:rPr>
          <w:rFonts w:ascii="Aptos" w:hAnsi="Aptos" w:eastAsia="Aptos" w:cs="Aptos"/>
          <w:noProof w:val="0"/>
          <w:sz w:val="24"/>
          <w:szCs w:val="24"/>
          <w:lang w:val="es-ES"/>
        </w:rPr>
        <w:t xml:space="preserve">Según los expertos en video de </w:t>
      </w:r>
      <w:r w:rsidRPr="012C65FA" w:rsidR="6369718C">
        <w:rPr>
          <w:rFonts w:ascii="Aptos" w:hAnsi="Aptos" w:eastAsia="Aptos" w:cs="Aptos"/>
          <w:noProof w:val="0"/>
          <w:sz w:val="24"/>
          <w:szCs w:val="24"/>
          <w:lang w:val="es-ES"/>
        </w:rPr>
        <w:t>iStock</w:t>
      </w:r>
      <w:r w:rsidRPr="012C65FA" w:rsidR="1A6F311E">
        <w:rPr>
          <w:rFonts w:ascii="Aptos" w:hAnsi="Aptos" w:eastAsia="Aptos" w:cs="Aptos"/>
          <w:noProof w:val="0"/>
          <w:sz w:val="24"/>
          <w:szCs w:val="24"/>
          <w:lang w:val="es-ES"/>
        </w:rPr>
        <w:t>, esta es una oportunidad para que las</w:t>
      </w:r>
      <w:r w:rsidRPr="012C65FA" w:rsidR="1A6F311E">
        <w:rPr>
          <w:rFonts w:ascii="Aptos" w:hAnsi="Aptos" w:eastAsia="Aptos" w:cs="Aptos"/>
          <w:noProof w:val="0"/>
          <w:sz w:val="24"/>
          <w:szCs w:val="24"/>
          <w:lang w:val="es-ES"/>
        </w:rPr>
        <w:t xml:space="preserve"> PyME</w:t>
      </w:r>
      <w:r w:rsidRPr="012C65FA" w:rsidR="1A6F311E">
        <w:rPr>
          <w:rFonts w:ascii="Aptos" w:hAnsi="Aptos" w:eastAsia="Aptos" w:cs="Aptos"/>
          <w:noProof w:val="0"/>
          <w:sz w:val="24"/>
          <w:szCs w:val="24"/>
          <w:lang w:val="es-ES"/>
        </w:rPr>
        <w:t>s aprovechen su personalidad de marca. Ya sea que la imagen de tu negocio sea divertida y desenfadada, o elegante y premium, el video permite mostrar no solo lo que haces, sino quién eres. Por ejemplo, una panadería local podría grabar una prueba de sabores entre el personal, mientras que una marca de ropa a medida podría exhibir su artesanía con videos visualmente ricos y en cámara lenta de la confección de prendas.</w:t>
      </w:r>
    </w:p>
    <w:p xmlns:wp14="http://schemas.microsoft.com/office/word/2010/wordml" w:rsidP="24793B86" wp14:paraId="2C6BFAFA" wp14:textId="5C30A66E">
      <w:pPr>
        <w:spacing w:before="240" w:beforeAutospacing="off" w:after="240" w:afterAutospacing="off"/>
        <w:rPr>
          <w:rFonts w:ascii="Aptos" w:hAnsi="Aptos" w:eastAsia="Aptos" w:cs="Aptos"/>
          <w:noProof w:val="0"/>
          <w:sz w:val="24"/>
          <w:szCs w:val="24"/>
          <w:lang w:val="es-ES"/>
        </w:rPr>
      </w:pPr>
      <w:r w:rsidRPr="012C65FA" w:rsidR="1A6F311E">
        <w:rPr>
          <w:rFonts w:ascii="Aptos" w:hAnsi="Aptos" w:eastAsia="Aptos" w:cs="Aptos"/>
          <w:noProof w:val="0"/>
          <w:sz w:val="24"/>
          <w:szCs w:val="24"/>
          <w:lang w:val="es-ES"/>
        </w:rPr>
        <w:t>“Tu historia como negocio es tu superpoder</w:t>
      </w:r>
      <w:r w:rsidRPr="012C65FA" w:rsidR="5CF538D3">
        <w:rPr>
          <w:rFonts w:ascii="Aptos" w:hAnsi="Aptos" w:eastAsia="Aptos" w:cs="Aptos"/>
          <w:noProof w:val="0"/>
          <w:sz w:val="24"/>
          <w:szCs w:val="24"/>
          <w:lang w:val="es-ES"/>
        </w:rPr>
        <w:t xml:space="preserve">. </w:t>
      </w:r>
      <w:r w:rsidRPr="012C65FA" w:rsidR="1A6F311E">
        <w:rPr>
          <w:rFonts w:ascii="Aptos" w:hAnsi="Aptos" w:eastAsia="Aptos" w:cs="Aptos"/>
          <w:noProof w:val="0"/>
          <w:sz w:val="24"/>
          <w:szCs w:val="24"/>
          <w:lang w:val="es-ES"/>
        </w:rPr>
        <w:t>Usa el video para mostrar lo que te motiva, ya sea resolver un problema de tus clientes, entregar calidad o construir una comunidad”</w:t>
      </w:r>
      <w:r w:rsidRPr="012C65FA" w:rsidR="124A6C7F">
        <w:rPr>
          <w:rFonts w:ascii="Aptos" w:hAnsi="Aptos" w:eastAsia="Aptos" w:cs="Aptos"/>
          <w:noProof w:val="0"/>
          <w:sz w:val="24"/>
          <w:szCs w:val="24"/>
          <w:lang w:val="es-ES"/>
        </w:rPr>
        <w:t>, agrega Bourke.</w:t>
      </w:r>
    </w:p>
    <w:p xmlns:wp14="http://schemas.microsoft.com/office/word/2010/wordml" w:rsidP="24793B86" wp14:paraId="54B4BA21" wp14:textId="02E03E86">
      <w:pPr>
        <w:pStyle w:val="Normal"/>
        <w:rPr>
          <w:b w:val="1"/>
          <w:bCs w:val="1"/>
          <w:noProof w:val="0"/>
          <w:sz w:val="32"/>
          <w:szCs w:val="32"/>
          <w:lang w:val="es-ES"/>
        </w:rPr>
      </w:pPr>
      <w:r w:rsidRPr="24793B86" w:rsidR="1A6F311E">
        <w:rPr>
          <w:b w:val="1"/>
          <w:bCs w:val="1"/>
          <w:noProof w:val="0"/>
          <w:sz w:val="28"/>
          <w:szCs w:val="28"/>
          <w:lang w:val="es-ES"/>
        </w:rPr>
        <w:t>Estrategias específicas por industria para un video impactante</w:t>
      </w:r>
    </w:p>
    <w:p xmlns:wp14="http://schemas.microsoft.com/office/word/2010/wordml" w:rsidP="05D648CA" wp14:paraId="3D9BBE41" wp14:textId="716B1F9B">
      <w:pPr>
        <w:spacing w:before="240" w:beforeAutospacing="off" w:after="240" w:afterAutospacing="off"/>
      </w:pPr>
      <w:r w:rsidRPr="05D648CA" w:rsidR="1A6F311E">
        <w:rPr>
          <w:rFonts w:ascii="Aptos" w:hAnsi="Aptos" w:eastAsia="Aptos" w:cs="Aptos"/>
          <w:noProof w:val="0"/>
          <w:sz w:val="24"/>
          <w:szCs w:val="24"/>
          <w:lang w:val="es-ES"/>
        </w:rPr>
        <w:t>No todo el contenido en video funciona igual en todos los sectores. Los datos de iStock muestran que distintos rubros deben abordar la narrativa visual con matices:</w:t>
      </w:r>
    </w:p>
    <w:p xmlns:wp14="http://schemas.microsoft.com/office/word/2010/wordml" w:rsidP="24793B86" wp14:paraId="2053ADF1" wp14:textId="4AFBBC1B">
      <w:pPr>
        <w:pStyle w:val="ListParagraph"/>
        <w:numPr>
          <w:ilvl w:val="0"/>
          <w:numId w:val="1"/>
        </w:numPr>
        <w:spacing w:before="240" w:beforeAutospacing="off" w:after="240" w:afterAutospacing="off"/>
        <w:rPr>
          <w:rFonts w:ascii="Aptos" w:hAnsi="Aptos" w:eastAsia="Aptos" w:cs="Aptos"/>
          <w:noProof w:val="0"/>
          <w:sz w:val="24"/>
          <w:szCs w:val="24"/>
          <w:lang w:val="es-ES"/>
        </w:rPr>
      </w:pPr>
      <w:r w:rsidRPr="012C65FA" w:rsidR="1A6F311E">
        <w:rPr>
          <w:rFonts w:ascii="Aptos" w:hAnsi="Aptos" w:eastAsia="Aptos" w:cs="Aptos"/>
          <w:b w:val="1"/>
          <w:bCs w:val="1"/>
          <w:noProof w:val="0"/>
          <w:sz w:val="24"/>
          <w:szCs w:val="24"/>
          <w:lang w:val="es-ES"/>
        </w:rPr>
        <w:t>Viajes y hospitalidad:</w:t>
      </w:r>
      <w:r w:rsidRPr="012C65FA" w:rsidR="1A6F311E">
        <w:rPr>
          <w:rFonts w:ascii="Aptos" w:hAnsi="Aptos" w:eastAsia="Aptos" w:cs="Aptos"/>
          <w:noProof w:val="0"/>
          <w:sz w:val="24"/>
          <w:szCs w:val="24"/>
          <w:lang w:val="es-ES"/>
        </w:rPr>
        <w:t xml:space="preserve"> El 9</w:t>
      </w:r>
      <w:r w:rsidRPr="012C65FA" w:rsidR="38093ECA">
        <w:rPr>
          <w:rFonts w:ascii="Aptos" w:hAnsi="Aptos" w:eastAsia="Aptos" w:cs="Aptos"/>
          <w:noProof w:val="0"/>
          <w:sz w:val="24"/>
          <w:szCs w:val="24"/>
          <w:lang w:val="es-ES"/>
        </w:rPr>
        <w:t>4</w:t>
      </w:r>
      <w:r w:rsidRPr="012C65FA" w:rsidR="1A6F311E">
        <w:rPr>
          <w:rFonts w:ascii="Aptos" w:hAnsi="Aptos" w:eastAsia="Aptos" w:cs="Aptos"/>
          <w:noProof w:val="0"/>
          <w:sz w:val="24"/>
          <w:szCs w:val="24"/>
          <w:lang w:val="es-ES"/>
        </w:rPr>
        <w:t>% de las personas a nivel global dice que viajar les ayuda a romper con la rutina, por lo que los videos inmersivos y reales de destinos pueden ser herramientas poderosas para generar interés y reservas.</w:t>
      </w:r>
    </w:p>
    <w:p xmlns:wp14="http://schemas.microsoft.com/office/word/2010/wordml" w:rsidP="24793B86" wp14:paraId="0370EC73" wp14:textId="43A0527D">
      <w:pPr>
        <w:pStyle w:val="ListParagraph"/>
        <w:numPr>
          <w:ilvl w:val="0"/>
          <w:numId w:val="1"/>
        </w:numPr>
        <w:spacing w:before="240" w:beforeAutospacing="off" w:after="240" w:afterAutospacing="off"/>
        <w:rPr>
          <w:rFonts w:ascii="Aptos" w:hAnsi="Aptos" w:eastAsia="Aptos" w:cs="Aptos"/>
          <w:noProof w:val="0"/>
          <w:sz w:val="24"/>
          <w:szCs w:val="24"/>
          <w:lang w:val="es-ES"/>
        </w:rPr>
      </w:pPr>
      <w:r w:rsidRPr="012C65FA" w:rsidR="1A6F311E">
        <w:rPr>
          <w:rFonts w:ascii="Aptos" w:hAnsi="Aptos" w:eastAsia="Aptos" w:cs="Aptos"/>
          <w:b w:val="1"/>
          <w:bCs w:val="1"/>
          <w:noProof w:val="0"/>
          <w:sz w:val="24"/>
          <w:szCs w:val="24"/>
          <w:lang w:val="es-ES"/>
        </w:rPr>
        <w:t>Salud y bienestar:</w:t>
      </w:r>
      <w:r w:rsidRPr="012C65FA" w:rsidR="1A6F311E">
        <w:rPr>
          <w:rFonts w:ascii="Aptos" w:hAnsi="Aptos" w:eastAsia="Aptos" w:cs="Aptos"/>
          <w:noProof w:val="0"/>
          <w:sz w:val="24"/>
          <w:szCs w:val="24"/>
          <w:lang w:val="es-ES"/>
        </w:rPr>
        <w:t xml:space="preserve"> El 8</w:t>
      </w:r>
      <w:r w:rsidRPr="012C65FA" w:rsidR="495DA097">
        <w:rPr>
          <w:rFonts w:ascii="Aptos" w:hAnsi="Aptos" w:eastAsia="Aptos" w:cs="Aptos"/>
          <w:noProof w:val="0"/>
          <w:sz w:val="24"/>
          <w:szCs w:val="24"/>
          <w:lang w:val="es-ES"/>
        </w:rPr>
        <w:t>7</w:t>
      </w:r>
      <w:r w:rsidRPr="012C65FA" w:rsidR="1A6F311E">
        <w:rPr>
          <w:rFonts w:ascii="Aptos" w:hAnsi="Aptos" w:eastAsia="Aptos" w:cs="Aptos"/>
          <w:noProof w:val="0"/>
          <w:sz w:val="24"/>
          <w:szCs w:val="24"/>
          <w:lang w:val="es-ES"/>
        </w:rPr>
        <w:t>% de las personas prefiere ver a individuos reales mejorando activamente su bienestar en lugar de imágenes aspiracionales. Las rutinas personales, historias honestas y metas alcanzables tienen más resonancia.</w:t>
      </w:r>
    </w:p>
    <w:p xmlns:wp14="http://schemas.microsoft.com/office/word/2010/wordml" w:rsidP="24793B86" wp14:paraId="58665937" wp14:textId="29B13544">
      <w:pPr>
        <w:pStyle w:val="ListParagraph"/>
        <w:numPr>
          <w:ilvl w:val="0"/>
          <w:numId w:val="1"/>
        </w:numPr>
        <w:spacing w:before="240" w:beforeAutospacing="off" w:after="240" w:afterAutospacing="off"/>
        <w:rPr>
          <w:rFonts w:ascii="Aptos" w:hAnsi="Aptos" w:eastAsia="Aptos" w:cs="Aptos"/>
          <w:noProof w:val="0"/>
          <w:sz w:val="24"/>
          <w:szCs w:val="24"/>
          <w:lang w:val="es-ES"/>
        </w:rPr>
      </w:pPr>
      <w:r w:rsidRPr="012C65FA" w:rsidR="1A6F311E">
        <w:rPr>
          <w:rFonts w:ascii="Aptos" w:hAnsi="Aptos" w:eastAsia="Aptos" w:cs="Aptos"/>
          <w:b w:val="1"/>
          <w:bCs w:val="1"/>
          <w:noProof w:val="0"/>
          <w:sz w:val="24"/>
          <w:szCs w:val="24"/>
          <w:lang w:val="es-ES"/>
        </w:rPr>
        <w:t>Retail</w:t>
      </w:r>
      <w:r w:rsidRPr="012C65FA" w:rsidR="1A6F311E">
        <w:rPr>
          <w:rFonts w:ascii="Aptos" w:hAnsi="Aptos" w:eastAsia="Aptos" w:cs="Aptos"/>
          <w:b w:val="1"/>
          <w:bCs w:val="1"/>
          <w:noProof w:val="0"/>
          <w:sz w:val="24"/>
          <w:szCs w:val="24"/>
          <w:lang w:val="es-ES"/>
        </w:rPr>
        <w:t xml:space="preserve"> y comercio electrónico:</w:t>
      </w:r>
      <w:r w:rsidRPr="012C65FA" w:rsidR="1A6F311E">
        <w:rPr>
          <w:rFonts w:ascii="Aptos" w:hAnsi="Aptos" w:eastAsia="Aptos" w:cs="Aptos"/>
          <w:noProof w:val="0"/>
          <w:sz w:val="24"/>
          <w:szCs w:val="24"/>
          <w:lang w:val="es-ES"/>
        </w:rPr>
        <w:t xml:space="preserve"> El </w:t>
      </w:r>
      <w:r w:rsidRPr="012C65FA" w:rsidR="238A0091">
        <w:rPr>
          <w:rFonts w:ascii="Aptos" w:hAnsi="Aptos" w:eastAsia="Aptos" w:cs="Aptos"/>
          <w:noProof w:val="0"/>
          <w:sz w:val="24"/>
          <w:szCs w:val="24"/>
          <w:lang w:val="es-ES"/>
        </w:rPr>
        <w:t>67</w:t>
      </w:r>
      <w:r w:rsidRPr="012C65FA" w:rsidR="1A6F311E">
        <w:rPr>
          <w:rFonts w:ascii="Aptos" w:hAnsi="Aptos" w:eastAsia="Aptos" w:cs="Aptos"/>
          <w:noProof w:val="0"/>
          <w:sz w:val="24"/>
          <w:szCs w:val="24"/>
          <w:lang w:val="es-ES"/>
        </w:rPr>
        <w:t xml:space="preserve">% prefiere videos para demostraciones de productos. Los </w:t>
      </w:r>
      <w:r w:rsidRPr="012C65FA" w:rsidR="1A6F311E">
        <w:rPr>
          <w:rFonts w:ascii="Aptos" w:hAnsi="Aptos" w:eastAsia="Aptos" w:cs="Aptos"/>
          <w:noProof w:val="0"/>
          <w:sz w:val="24"/>
          <w:szCs w:val="24"/>
          <w:lang w:val="es-ES"/>
        </w:rPr>
        <w:t>unboxings</w:t>
      </w:r>
      <w:r w:rsidRPr="012C65FA" w:rsidR="1A6F311E">
        <w:rPr>
          <w:rFonts w:ascii="Aptos" w:hAnsi="Aptos" w:eastAsia="Aptos" w:cs="Aptos"/>
          <w:noProof w:val="0"/>
          <w:sz w:val="24"/>
          <w:szCs w:val="24"/>
          <w:lang w:val="es-ES"/>
        </w:rPr>
        <w:t>, tutoriales y testimonios de clientes ayudan a los consumidores a visualizar los productos en la vida real, aumentando la confianza y la conversión.</w:t>
      </w:r>
    </w:p>
    <w:p xmlns:wp14="http://schemas.microsoft.com/office/word/2010/wordml" w:rsidP="05D648CA" wp14:paraId="7BB46AD2" wp14:textId="47A5326A">
      <w:pPr>
        <w:spacing w:before="240" w:beforeAutospacing="off" w:after="240" w:afterAutospacing="off"/>
      </w:pPr>
      <w:r w:rsidRPr="05D648CA" w:rsidR="1A6F311E">
        <w:rPr>
          <w:rFonts w:ascii="Aptos" w:hAnsi="Aptos" w:eastAsia="Aptos" w:cs="Aptos"/>
          <w:noProof w:val="0"/>
          <w:sz w:val="24"/>
          <w:szCs w:val="24"/>
          <w:lang w:val="es-ES"/>
        </w:rPr>
        <w:t>Ya sean videos cortos o largos, educativos o entretenidos, el video permite a las PyMEs amplificar su mensaje sin necesidad de un gran presupuesto. Lo más importante es contar historias que se sientan reales, útiles y humanas.</w:t>
      </w:r>
    </w:p>
    <w:p xmlns:wp14="http://schemas.microsoft.com/office/word/2010/wordml" w:rsidP="05D648CA" wp14:paraId="622354B2" wp14:textId="1DFAD13E">
      <w:pPr>
        <w:spacing w:before="240" w:beforeAutospacing="off" w:after="240" w:afterAutospacing="off"/>
      </w:pPr>
      <w:r w:rsidRPr="05D648CA" w:rsidR="1A6F311E">
        <w:rPr>
          <w:rFonts w:ascii="Aptos" w:hAnsi="Aptos" w:eastAsia="Aptos" w:cs="Aptos"/>
          <w:noProof w:val="0"/>
          <w:sz w:val="24"/>
          <w:szCs w:val="24"/>
          <w:lang w:val="es-ES"/>
        </w:rPr>
        <w:t>“Con una mezcla de contenido real de tus clientes, tu smartphone y material de archivo de alta calidad, la creación de video es más accesible que nunca”, concluye Bourke. “El video no solo aumenta la visibilidad, también construye credibilidad. Y esa credibilidad puede traducirse en relaciones más sólidas con los clientes, mayor participación y verdadero crecimiento para tu negocio.”</w:t>
      </w:r>
    </w:p>
    <w:p xmlns:wp14="http://schemas.microsoft.com/office/word/2010/wordml" w:rsidP="05D648CA" wp14:paraId="607E175E" wp14:textId="4CECF64D">
      <w:pPr>
        <w:spacing w:before="240" w:beforeAutospacing="off" w:after="240" w:afterAutospacing="off"/>
      </w:pPr>
      <w:r w:rsidRPr="05D648CA" w:rsidR="1A6F311E">
        <w:rPr>
          <w:rFonts w:ascii="Aptos" w:hAnsi="Aptos" w:eastAsia="Aptos" w:cs="Aptos"/>
          <w:noProof w:val="0"/>
          <w:sz w:val="24"/>
          <w:szCs w:val="24"/>
          <w:lang w:val="es-ES"/>
        </w:rPr>
        <w:t xml:space="preserve">Para inspirarte y llevar tu estrategia visual al siguiente nivel con videos exclusivos, premium y accesibles, visita </w:t>
      </w:r>
      <w:hyperlink r:id="R42f5a7a64ffa4954">
        <w:r w:rsidRPr="05D648CA" w:rsidR="1A6F311E">
          <w:rPr>
            <w:rStyle w:val="Hyperlink"/>
            <w:rFonts w:ascii="Aptos" w:hAnsi="Aptos" w:eastAsia="Aptos" w:cs="Aptos"/>
            <w:noProof w:val="0"/>
            <w:sz w:val="24"/>
            <w:szCs w:val="24"/>
            <w:lang w:val="es-ES"/>
          </w:rPr>
          <w:t>https://www.istockphoto.com/</w:t>
        </w:r>
      </w:hyperlink>
      <w:r w:rsidRPr="05D648CA" w:rsidR="1A6F311E">
        <w:rPr>
          <w:rFonts w:ascii="Aptos" w:hAnsi="Aptos" w:eastAsia="Aptos" w:cs="Aptos"/>
          <w:noProof w:val="0"/>
          <w:sz w:val="24"/>
          <w:szCs w:val="24"/>
          <w:lang w:val="es-ES"/>
        </w:rPr>
        <w:t>.</w:t>
      </w:r>
    </w:p>
    <w:p xmlns:wp14="http://schemas.microsoft.com/office/word/2010/wordml" wp14:paraId="5C1A07E2" wp14:textId="616BA3EC"/>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61077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C0316D"/>
    <w:rsid w:val="012C65FA"/>
    <w:rsid w:val="04444DE5"/>
    <w:rsid w:val="05D648CA"/>
    <w:rsid w:val="083083CD"/>
    <w:rsid w:val="0837C4B6"/>
    <w:rsid w:val="0A3DC398"/>
    <w:rsid w:val="0EB645C8"/>
    <w:rsid w:val="114312B6"/>
    <w:rsid w:val="124A6C7F"/>
    <w:rsid w:val="1373DA42"/>
    <w:rsid w:val="14A22219"/>
    <w:rsid w:val="14C0316D"/>
    <w:rsid w:val="1A6F311E"/>
    <w:rsid w:val="1D97B84F"/>
    <w:rsid w:val="222357A9"/>
    <w:rsid w:val="238A0091"/>
    <w:rsid w:val="24793B86"/>
    <w:rsid w:val="2677E620"/>
    <w:rsid w:val="26CB96F6"/>
    <w:rsid w:val="2826C3B5"/>
    <w:rsid w:val="2AFF4129"/>
    <w:rsid w:val="32664CC5"/>
    <w:rsid w:val="38093ECA"/>
    <w:rsid w:val="3B2B3E57"/>
    <w:rsid w:val="3E44F540"/>
    <w:rsid w:val="4082E38C"/>
    <w:rsid w:val="42A7B60B"/>
    <w:rsid w:val="43DABD77"/>
    <w:rsid w:val="468846DE"/>
    <w:rsid w:val="495DA097"/>
    <w:rsid w:val="4A3FBAB7"/>
    <w:rsid w:val="4C0097B7"/>
    <w:rsid w:val="4D40163A"/>
    <w:rsid w:val="4F2BF024"/>
    <w:rsid w:val="51973FEC"/>
    <w:rsid w:val="56FF8F45"/>
    <w:rsid w:val="57EFF0C8"/>
    <w:rsid w:val="5869AD6F"/>
    <w:rsid w:val="5CF538D3"/>
    <w:rsid w:val="6369718C"/>
    <w:rsid w:val="63B695FB"/>
    <w:rsid w:val="654343AA"/>
    <w:rsid w:val="6578C350"/>
    <w:rsid w:val="6649E3E7"/>
    <w:rsid w:val="6A610642"/>
    <w:rsid w:val="6DE37E1E"/>
    <w:rsid w:val="78BF6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316D"/>
  <w15:chartTrackingRefBased/>
  <w15:docId w15:val="{D0D5D28B-1F82-46D9-8808-6A20BFA0C7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05D648CA"/>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Heading2">
    <w:uiPriority w:val="9"/>
    <w:name w:val="heading 2"/>
    <w:basedOn w:val="Normal"/>
    <w:next w:val="Normal"/>
    <w:unhideWhenUsed/>
    <w:qFormat/>
    <w:rsid w:val="24793B86"/>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stockphoto.com/" TargetMode="External" Id="R42f5a7a64ffa4954" /><Relationship Type="http://schemas.openxmlformats.org/officeDocument/2006/relationships/numbering" Target="numbering.xml" Id="Rd586941771fd47a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9a1aaa00f7ea2f3b2f2c1fb26696bd5f">
  <xsd:schema xmlns:xsd="http://www.w3.org/2001/XMLSchema" xmlns:xs="http://www.w3.org/2001/XMLSchema" xmlns:p="http://schemas.microsoft.com/office/2006/metadata/properties" xmlns:ns2="549d9b32-086f-4d1d-a400-c5b4faa47054" targetNamespace="http://schemas.microsoft.com/office/2006/metadata/properties" ma:root="true" ma:fieldsID="ea2f032be1069355ce68ae491e732f1f"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3AD56-E507-43E6-8E0A-F02F049C5C10}"/>
</file>

<file path=customXml/itemProps2.xml><?xml version="1.0" encoding="utf-8"?>
<ds:datastoreItem xmlns:ds="http://schemas.openxmlformats.org/officeDocument/2006/customXml" ds:itemID="{4C616E9C-C92E-43EB-A887-E49119E3AFB3}"/>
</file>

<file path=customXml/itemProps3.xml><?xml version="1.0" encoding="utf-8"?>
<ds:datastoreItem xmlns:ds="http://schemas.openxmlformats.org/officeDocument/2006/customXml" ds:itemID="{DE3FACF6-1A62-4AF1-B072-110E401D6C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Tamara Elizabeth Marambio García</dc:creator>
  <keywords/>
  <dc:description/>
  <lastModifiedBy>Tamara Elizabeth Marambio García</lastModifiedBy>
  <dcterms:created xsi:type="dcterms:W3CDTF">2025-04-22T14:44:50.0000000Z</dcterms:created>
  <dcterms:modified xsi:type="dcterms:W3CDTF">2025-04-22T15:16:08.8729565Z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